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EDCA" w14:textId="77777777" w:rsidR="00D06934" w:rsidRDefault="00D06934" w:rsidP="00606E23">
      <w:pPr>
        <w:rPr>
          <w:rFonts w:ascii="Arial" w:hAnsi="Arial" w:cs="Arial"/>
          <w:b/>
          <w:bCs/>
        </w:rPr>
      </w:pPr>
    </w:p>
    <w:p w14:paraId="75CE751E" w14:textId="77777777" w:rsidR="00FD0E4A" w:rsidRDefault="00FD0E4A" w:rsidP="00606E23">
      <w:pPr>
        <w:rPr>
          <w:rFonts w:ascii="Arial" w:hAnsi="Arial" w:cs="Arial"/>
          <w:b/>
          <w:bCs/>
        </w:rPr>
      </w:pPr>
    </w:p>
    <w:p w14:paraId="784BCFB1" w14:textId="77777777" w:rsidR="00606E23" w:rsidRPr="00747190" w:rsidRDefault="00606E23" w:rsidP="00606E23">
      <w:pPr>
        <w:rPr>
          <w:rFonts w:ascii="Arial" w:hAnsi="Arial" w:cs="Arial"/>
        </w:rPr>
      </w:pPr>
      <w:r w:rsidRPr="00747190">
        <w:rPr>
          <w:rFonts w:ascii="Arial" w:hAnsi="Arial" w:cs="Arial"/>
          <w:b/>
          <w:bCs/>
        </w:rPr>
        <w:t xml:space="preserve">What is </w:t>
      </w:r>
      <w:proofErr w:type="spellStart"/>
      <w:r w:rsidRPr="00747190">
        <w:rPr>
          <w:rFonts w:ascii="Arial" w:hAnsi="Arial" w:cs="Arial"/>
          <w:b/>
          <w:bCs/>
        </w:rPr>
        <w:t>mPower</w:t>
      </w:r>
      <w:proofErr w:type="spellEnd"/>
      <w:r w:rsidRPr="00747190">
        <w:rPr>
          <w:rFonts w:ascii="Arial" w:hAnsi="Arial" w:cs="Arial"/>
          <w:b/>
          <w:bCs/>
        </w:rPr>
        <w:t>?</w:t>
      </w:r>
    </w:p>
    <w:p w14:paraId="42E4B6A9" w14:textId="132E307F" w:rsidR="00606E23" w:rsidRPr="00747190" w:rsidRDefault="00606E23" w:rsidP="00606E23">
      <w:pPr>
        <w:rPr>
          <w:rFonts w:ascii="Arial" w:hAnsi="Arial" w:cs="Arial"/>
        </w:rPr>
      </w:pPr>
      <w:proofErr w:type="spellStart"/>
      <w:r w:rsidRPr="00747190">
        <w:rPr>
          <w:rFonts w:ascii="Arial" w:hAnsi="Arial" w:cs="Arial"/>
        </w:rPr>
        <w:t>mPower</w:t>
      </w:r>
      <w:proofErr w:type="spellEnd"/>
      <w:r w:rsidRPr="00747190">
        <w:rPr>
          <w:rFonts w:ascii="Arial" w:hAnsi="Arial" w:cs="Arial"/>
        </w:rPr>
        <w:t xml:space="preserve"> is </w:t>
      </w:r>
      <w:r w:rsidR="6D74E24C" w:rsidRPr="00747190">
        <w:rPr>
          <w:rFonts w:ascii="Arial" w:hAnsi="Arial" w:cs="Arial"/>
        </w:rPr>
        <w:t>five</w:t>
      </w:r>
      <w:r w:rsidRPr="00747190">
        <w:rPr>
          <w:rFonts w:ascii="Arial" w:hAnsi="Arial" w:cs="Arial"/>
        </w:rPr>
        <w:t xml:space="preserve">-year EU-funded project operating in the border </w:t>
      </w:r>
      <w:r w:rsidR="00051894" w:rsidRPr="00747190">
        <w:rPr>
          <w:rFonts w:ascii="Arial" w:hAnsi="Arial" w:cs="Arial"/>
        </w:rPr>
        <w:t>counties</w:t>
      </w:r>
      <w:r w:rsidRPr="00747190">
        <w:rPr>
          <w:rFonts w:ascii="Arial" w:hAnsi="Arial" w:cs="Arial"/>
        </w:rPr>
        <w:t xml:space="preserve"> of Northern Ireland</w:t>
      </w:r>
      <w:r w:rsidR="37E61656" w:rsidRPr="00747190">
        <w:rPr>
          <w:rFonts w:ascii="Arial" w:hAnsi="Arial" w:cs="Arial"/>
        </w:rPr>
        <w:t>, Republic of Ireland</w:t>
      </w:r>
      <w:r w:rsidRPr="00747190">
        <w:rPr>
          <w:rFonts w:ascii="Arial" w:hAnsi="Arial" w:cs="Arial"/>
        </w:rPr>
        <w:t xml:space="preserve"> and Scotland.  It will create a cross-border service for older people (age 65+) living with long-term conditions.  </w:t>
      </w:r>
    </w:p>
    <w:p w14:paraId="7EAF4A80" w14:textId="77777777" w:rsidR="00606E23" w:rsidRPr="00747190" w:rsidRDefault="00606E23" w:rsidP="00606E23">
      <w:pPr>
        <w:rPr>
          <w:rFonts w:ascii="Arial" w:hAnsi="Arial" w:cs="Arial"/>
        </w:rPr>
      </w:pPr>
      <w:r w:rsidRPr="00747190">
        <w:rPr>
          <w:rFonts w:ascii="Arial" w:hAnsi="Arial" w:cs="Arial"/>
        </w:rPr>
        <w:t> </w:t>
      </w:r>
    </w:p>
    <w:p w14:paraId="6A66DC36" w14:textId="77777777" w:rsidR="00606E23" w:rsidRPr="00747190" w:rsidRDefault="00F3377C" w:rsidP="00606E23">
      <w:p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From late 2017 to December 2021, </w:t>
      </w:r>
      <w:proofErr w:type="spellStart"/>
      <w:r w:rsidR="00606E23" w:rsidRPr="00747190">
        <w:rPr>
          <w:rFonts w:ascii="Arial" w:hAnsi="Arial" w:cs="Arial"/>
        </w:rPr>
        <w:t>mPower</w:t>
      </w:r>
      <w:proofErr w:type="spellEnd"/>
      <w:r w:rsidR="00606E23" w:rsidRPr="00747190">
        <w:rPr>
          <w:rFonts w:ascii="Arial" w:hAnsi="Arial" w:cs="Arial"/>
        </w:rPr>
        <w:t xml:space="preserve"> will </w:t>
      </w:r>
      <w:r w:rsidRPr="00747190">
        <w:rPr>
          <w:rFonts w:ascii="Arial" w:hAnsi="Arial" w:cs="Arial"/>
        </w:rPr>
        <w:t xml:space="preserve">work in communities to </w:t>
      </w:r>
      <w:r w:rsidR="00606E23" w:rsidRPr="00747190">
        <w:rPr>
          <w:rFonts w:ascii="Arial" w:hAnsi="Arial" w:cs="Arial"/>
        </w:rPr>
        <w:t>enable people to take the steps needed to live well, safely and independently in their own homes by self-managing their own health and care in the community.</w:t>
      </w:r>
    </w:p>
    <w:p w14:paraId="740990B5" w14:textId="77777777" w:rsidR="00051894" w:rsidRPr="00747190" w:rsidRDefault="00051894" w:rsidP="00606E23">
      <w:pPr>
        <w:rPr>
          <w:rFonts w:ascii="Arial" w:hAnsi="Arial" w:cs="Arial"/>
        </w:rPr>
      </w:pPr>
    </w:p>
    <w:p w14:paraId="303A2E87" w14:textId="7C77EBDA" w:rsidR="00AB390D" w:rsidRPr="00747190" w:rsidRDefault="00AB390D" w:rsidP="00606E23">
      <w:p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Community Navigators will be employed to </w:t>
      </w:r>
      <w:r w:rsidR="007A56CA" w:rsidRPr="00747190">
        <w:rPr>
          <w:rFonts w:ascii="Arial" w:hAnsi="Arial" w:cs="Arial"/>
        </w:rPr>
        <w:t>work</w:t>
      </w:r>
      <w:r w:rsidRPr="00747190">
        <w:rPr>
          <w:rFonts w:ascii="Arial" w:hAnsi="Arial" w:cs="Arial"/>
        </w:rPr>
        <w:t xml:space="preserve"> with people referred from health and care services </w:t>
      </w:r>
      <w:r w:rsidR="007A56CA" w:rsidRPr="00747190">
        <w:rPr>
          <w:rFonts w:ascii="Arial" w:hAnsi="Arial" w:cs="Arial"/>
        </w:rPr>
        <w:t xml:space="preserve">to </w:t>
      </w:r>
      <w:r w:rsidRPr="00747190">
        <w:rPr>
          <w:rFonts w:ascii="Arial" w:hAnsi="Arial" w:cs="Arial"/>
        </w:rPr>
        <w:t>develop wellbeing plans connect</w:t>
      </w:r>
      <w:r w:rsidR="007A56CA" w:rsidRPr="00747190">
        <w:rPr>
          <w:rFonts w:ascii="Arial" w:hAnsi="Arial" w:cs="Arial"/>
        </w:rPr>
        <w:t>ing</w:t>
      </w:r>
      <w:r w:rsidRPr="00747190">
        <w:rPr>
          <w:rFonts w:ascii="Arial" w:hAnsi="Arial" w:cs="Arial"/>
        </w:rPr>
        <w:t xml:space="preserve"> them to activities in their community</w:t>
      </w:r>
      <w:r w:rsidR="20A1CD8A" w:rsidRPr="00747190">
        <w:rPr>
          <w:rFonts w:ascii="Arial" w:hAnsi="Arial" w:cs="Arial"/>
        </w:rPr>
        <w:t>,</w:t>
      </w:r>
      <w:r w:rsidRPr="00747190">
        <w:rPr>
          <w:rFonts w:ascii="Arial" w:hAnsi="Arial" w:cs="Arial"/>
        </w:rPr>
        <w:t xml:space="preserve"> as well as </w:t>
      </w:r>
      <w:r w:rsidR="20A1CD8A" w:rsidRPr="00747190">
        <w:rPr>
          <w:rFonts w:ascii="Arial" w:hAnsi="Arial" w:cs="Arial"/>
        </w:rPr>
        <w:t xml:space="preserve">connecting them </w:t>
      </w:r>
      <w:r w:rsidR="00C318C0">
        <w:rPr>
          <w:rFonts w:ascii="Arial" w:hAnsi="Arial" w:cs="Arial"/>
        </w:rPr>
        <w:t xml:space="preserve">to </w:t>
      </w:r>
      <w:r w:rsidRPr="00747190">
        <w:rPr>
          <w:rFonts w:ascii="Arial" w:hAnsi="Arial" w:cs="Arial"/>
        </w:rPr>
        <w:t xml:space="preserve">new technology to </w:t>
      </w:r>
      <w:r w:rsidR="00C318C0">
        <w:rPr>
          <w:rFonts w:ascii="Arial" w:hAnsi="Arial" w:cs="Arial"/>
        </w:rPr>
        <w:t xml:space="preserve">enhance </w:t>
      </w:r>
      <w:r w:rsidRPr="00747190">
        <w:rPr>
          <w:rFonts w:ascii="Arial" w:hAnsi="Arial" w:cs="Arial"/>
        </w:rPr>
        <w:t xml:space="preserve">support </w:t>
      </w:r>
      <w:r w:rsidR="00C318C0">
        <w:rPr>
          <w:rFonts w:ascii="Arial" w:hAnsi="Arial" w:cs="Arial"/>
        </w:rPr>
        <w:t xml:space="preserve">for </w:t>
      </w:r>
      <w:r w:rsidRPr="00747190">
        <w:rPr>
          <w:rFonts w:ascii="Arial" w:hAnsi="Arial" w:cs="Arial"/>
        </w:rPr>
        <w:t>health and wellbeing.</w:t>
      </w:r>
    </w:p>
    <w:p w14:paraId="1B922AC7" w14:textId="77777777" w:rsidR="00C80141" w:rsidRPr="00747190" w:rsidRDefault="00C80141" w:rsidP="00606E23">
      <w:pPr>
        <w:rPr>
          <w:rFonts w:ascii="Arial" w:hAnsi="Arial" w:cs="Arial"/>
        </w:rPr>
      </w:pPr>
    </w:p>
    <w:p w14:paraId="3E8027EF" w14:textId="77777777" w:rsidR="000249EB" w:rsidRPr="00747190" w:rsidRDefault="000249EB" w:rsidP="00606E23">
      <w:pPr>
        <w:rPr>
          <w:rFonts w:ascii="Arial" w:hAnsi="Arial" w:cs="Arial"/>
        </w:rPr>
      </w:pPr>
      <w:r w:rsidRPr="00747190">
        <w:rPr>
          <w:rFonts w:ascii="Arial" w:hAnsi="Arial" w:cs="Arial"/>
          <w:b/>
          <w:bCs/>
        </w:rPr>
        <w:t xml:space="preserve">What services will </w:t>
      </w:r>
      <w:proofErr w:type="spellStart"/>
      <w:r w:rsidR="00F3377C" w:rsidRPr="00747190">
        <w:rPr>
          <w:rFonts w:ascii="Arial" w:hAnsi="Arial" w:cs="Arial"/>
          <w:b/>
          <w:bCs/>
        </w:rPr>
        <w:t>mPower</w:t>
      </w:r>
      <w:proofErr w:type="spellEnd"/>
      <w:r w:rsidRPr="00747190">
        <w:rPr>
          <w:rFonts w:ascii="Arial" w:hAnsi="Arial" w:cs="Arial"/>
          <w:b/>
          <w:bCs/>
        </w:rPr>
        <w:t xml:space="preserve"> provide?</w:t>
      </w:r>
    </w:p>
    <w:p w14:paraId="033540ED" w14:textId="6E072AC9" w:rsidR="00425BD6" w:rsidRPr="00747190" w:rsidRDefault="007A56CA" w:rsidP="00425BD6">
      <w:pPr>
        <w:rPr>
          <w:rFonts w:ascii="Arial" w:hAnsi="Arial" w:cs="Arial"/>
        </w:rPr>
      </w:pPr>
      <w:r w:rsidRPr="00747190">
        <w:rPr>
          <w:rFonts w:ascii="Arial" w:hAnsi="Arial" w:cs="Arial"/>
        </w:rPr>
        <w:t>The</w:t>
      </w:r>
      <w:r w:rsidR="00425BD6" w:rsidRPr="00747190">
        <w:rPr>
          <w:rFonts w:ascii="Arial" w:hAnsi="Arial" w:cs="Arial"/>
        </w:rPr>
        <w:t xml:space="preserve"> personalised </w:t>
      </w:r>
      <w:r w:rsidR="007737CB" w:rsidRPr="00747190">
        <w:rPr>
          <w:rFonts w:ascii="Arial" w:hAnsi="Arial" w:cs="Arial"/>
        </w:rPr>
        <w:t>well</w:t>
      </w:r>
      <w:r w:rsidR="00425BD6" w:rsidRPr="00747190">
        <w:rPr>
          <w:rFonts w:ascii="Arial" w:hAnsi="Arial" w:cs="Arial"/>
        </w:rPr>
        <w:t>being plans</w:t>
      </w:r>
      <w:r w:rsidRPr="00747190">
        <w:rPr>
          <w:rFonts w:ascii="Arial" w:hAnsi="Arial" w:cs="Arial"/>
        </w:rPr>
        <w:t xml:space="preserve"> will </w:t>
      </w:r>
      <w:r w:rsidR="00425BD6" w:rsidRPr="00747190">
        <w:rPr>
          <w:rFonts w:ascii="Arial" w:hAnsi="Arial" w:cs="Arial"/>
        </w:rPr>
        <w:t xml:space="preserve">focus on </w:t>
      </w:r>
      <w:r w:rsidR="0AE0DA65" w:rsidRPr="00747190">
        <w:rPr>
          <w:rFonts w:ascii="Arial" w:hAnsi="Arial" w:cs="Arial"/>
        </w:rPr>
        <w:t>supporting</w:t>
      </w:r>
      <w:r w:rsidR="00425BD6" w:rsidRPr="00747190">
        <w:rPr>
          <w:rFonts w:ascii="Arial" w:hAnsi="Arial" w:cs="Arial"/>
        </w:rPr>
        <w:t xml:space="preserve"> self-management.</w:t>
      </w:r>
      <w:r w:rsidR="001874DA" w:rsidRPr="00747190">
        <w:rPr>
          <w:rFonts w:ascii="Arial" w:hAnsi="Arial" w:cs="Arial"/>
        </w:rPr>
        <w:t xml:space="preserve"> They will include:</w:t>
      </w:r>
    </w:p>
    <w:p w14:paraId="2C8D8227" w14:textId="77777777" w:rsidR="00425BD6" w:rsidRPr="00747190" w:rsidRDefault="00425BD6" w:rsidP="007737CB">
      <w:pPr>
        <w:rPr>
          <w:rFonts w:ascii="Arial" w:hAnsi="Arial" w:cs="Arial"/>
        </w:rPr>
      </w:pPr>
    </w:p>
    <w:p w14:paraId="0A13C8C4" w14:textId="77777777" w:rsidR="007737CB" w:rsidRPr="00747190" w:rsidRDefault="007737CB" w:rsidP="001874D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747190">
        <w:rPr>
          <w:rFonts w:ascii="Arial" w:hAnsi="Arial" w:cs="Arial"/>
        </w:rPr>
        <w:t>Social prescribing – connecting people to local activities and services which support health and wellbeing – will be a key component of the plans.</w:t>
      </w:r>
    </w:p>
    <w:p w14:paraId="2BF725BB" w14:textId="77777777" w:rsidR="007737CB" w:rsidRPr="00747190" w:rsidRDefault="007737CB" w:rsidP="001874DA">
      <w:pPr>
        <w:rPr>
          <w:rFonts w:ascii="Arial" w:hAnsi="Arial" w:cs="Arial"/>
        </w:rPr>
      </w:pPr>
    </w:p>
    <w:p w14:paraId="06323091" w14:textId="76383DB4" w:rsidR="00425BD6" w:rsidRPr="00747190" w:rsidRDefault="2F0BE23B" w:rsidP="001874D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747190">
        <w:rPr>
          <w:rFonts w:ascii="Arial" w:hAnsi="Arial" w:cs="Arial"/>
        </w:rPr>
        <w:t>Digital h</w:t>
      </w:r>
      <w:r w:rsidR="007737CB" w:rsidRPr="00747190">
        <w:rPr>
          <w:rFonts w:ascii="Arial" w:hAnsi="Arial" w:cs="Arial"/>
        </w:rPr>
        <w:t xml:space="preserve">ealth interventions </w:t>
      </w:r>
      <w:r w:rsidR="001874DA" w:rsidRPr="00747190">
        <w:rPr>
          <w:rFonts w:ascii="Arial" w:hAnsi="Arial" w:cs="Arial"/>
        </w:rPr>
        <w:t>-</w:t>
      </w:r>
      <w:r w:rsidR="007737CB" w:rsidRPr="00747190">
        <w:rPr>
          <w:rFonts w:ascii="Arial" w:hAnsi="Arial" w:cs="Arial"/>
        </w:rPr>
        <w:t xml:space="preserve"> includ</w:t>
      </w:r>
      <w:r w:rsidR="001874DA" w:rsidRPr="00747190">
        <w:rPr>
          <w:rFonts w:ascii="Arial" w:hAnsi="Arial" w:cs="Arial"/>
        </w:rPr>
        <w:t>ing</w:t>
      </w:r>
      <w:r w:rsidR="00425BD6" w:rsidRPr="00747190">
        <w:rPr>
          <w:rFonts w:ascii="Arial" w:hAnsi="Arial" w:cs="Arial"/>
        </w:rPr>
        <w:t xml:space="preserve"> </w:t>
      </w:r>
      <w:r w:rsidRPr="00747190">
        <w:rPr>
          <w:rFonts w:ascii="Arial" w:hAnsi="Arial" w:cs="Arial"/>
        </w:rPr>
        <w:t>i</w:t>
      </w:r>
      <w:r w:rsidR="00C318C0">
        <w:rPr>
          <w:rFonts w:ascii="Arial" w:hAnsi="Arial" w:cs="Arial"/>
        </w:rPr>
        <w:t xml:space="preserve">ntegrated </w:t>
      </w:r>
      <w:r w:rsidR="00425BD6" w:rsidRPr="00747190">
        <w:rPr>
          <w:rFonts w:ascii="Arial" w:hAnsi="Arial" w:cs="Arial"/>
        </w:rPr>
        <w:t xml:space="preserve">home and mobile monitoring solutions, digital health and wellbeing </w:t>
      </w:r>
      <w:r>
        <w:rPr>
          <w:rFonts w:ascii="Arial" w:hAnsi="Arial" w:cs="Arial"/>
        </w:rPr>
        <w:t>app</w:t>
      </w:r>
      <w:r w:rsidR="007737CB" w:rsidRPr="00747190">
        <w:rPr>
          <w:rFonts w:ascii="Arial" w:hAnsi="Arial" w:cs="Arial"/>
        </w:rPr>
        <w:t xml:space="preserve">s </w:t>
      </w:r>
      <w:r w:rsidR="00425BD6" w:rsidRPr="00747190">
        <w:rPr>
          <w:rFonts w:ascii="Arial" w:hAnsi="Arial" w:cs="Arial"/>
        </w:rPr>
        <w:t xml:space="preserve">and </w:t>
      </w:r>
      <w:r w:rsidRPr="00747190">
        <w:rPr>
          <w:rFonts w:ascii="Arial" w:hAnsi="Arial" w:cs="Arial"/>
        </w:rPr>
        <w:t>v</w:t>
      </w:r>
      <w:r w:rsidR="00425BD6" w:rsidRPr="00747190">
        <w:rPr>
          <w:rFonts w:ascii="Arial" w:hAnsi="Arial" w:cs="Arial"/>
        </w:rPr>
        <w:t>ideo enabled care s</w:t>
      </w:r>
      <w:r w:rsidR="00C318C0">
        <w:rPr>
          <w:rFonts w:ascii="Arial" w:hAnsi="Arial" w:cs="Arial"/>
        </w:rPr>
        <w:t>olutions</w:t>
      </w:r>
      <w:r w:rsidR="00425BD6" w:rsidRPr="00747190">
        <w:rPr>
          <w:rFonts w:ascii="Arial" w:hAnsi="Arial" w:cs="Arial"/>
        </w:rPr>
        <w:t>.</w:t>
      </w:r>
    </w:p>
    <w:p w14:paraId="16914712" w14:textId="77777777" w:rsidR="00091BF6" w:rsidRPr="00747190" w:rsidRDefault="00091BF6" w:rsidP="00606E23">
      <w:pPr>
        <w:rPr>
          <w:rFonts w:ascii="Arial" w:hAnsi="Arial" w:cs="Arial"/>
        </w:rPr>
      </w:pPr>
    </w:p>
    <w:p w14:paraId="160938EC" w14:textId="77777777" w:rsidR="007737CB" w:rsidRPr="00747190" w:rsidRDefault="007737CB" w:rsidP="007737CB">
      <w:p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Over the next four years, </w:t>
      </w:r>
      <w:proofErr w:type="spellStart"/>
      <w:r w:rsidRPr="00747190">
        <w:rPr>
          <w:rFonts w:ascii="Arial" w:hAnsi="Arial" w:cs="Arial"/>
        </w:rPr>
        <w:t>mPower</w:t>
      </w:r>
      <w:proofErr w:type="spellEnd"/>
      <w:r w:rsidRPr="00747190">
        <w:rPr>
          <w:rFonts w:ascii="Arial" w:hAnsi="Arial" w:cs="Arial"/>
        </w:rPr>
        <w:t xml:space="preserve"> will support:</w:t>
      </w:r>
    </w:p>
    <w:p w14:paraId="368C533E" w14:textId="77777777" w:rsidR="007737CB" w:rsidRPr="00747190" w:rsidRDefault="007737CB" w:rsidP="007737CB">
      <w:pPr>
        <w:rPr>
          <w:rFonts w:ascii="Arial" w:hAnsi="Arial" w:cs="Arial"/>
        </w:rPr>
      </w:pPr>
    </w:p>
    <w:p w14:paraId="4FF7763D" w14:textId="3F43703F" w:rsidR="007737CB" w:rsidRPr="00747190" w:rsidRDefault="007737CB" w:rsidP="007737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7190">
        <w:rPr>
          <w:rFonts w:ascii="Arial" w:hAnsi="Arial" w:cs="Arial"/>
        </w:rPr>
        <w:t>2</w:t>
      </w:r>
      <w:r w:rsidR="5CB6D852" w:rsidRPr="00747190">
        <w:rPr>
          <w:rFonts w:ascii="Arial" w:hAnsi="Arial" w:cs="Arial"/>
        </w:rPr>
        <w:t>,</w:t>
      </w:r>
      <w:r w:rsidRPr="00747190">
        <w:rPr>
          <w:rFonts w:ascii="Arial" w:hAnsi="Arial" w:cs="Arial"/>
        </w:rPr>
        <w:t>500 people through the development of wellbeing plans</w:t>
      </w:r>
    </w:p>
    <w:p w14:paraId="3036E77E" w14:textId="49058A8A" w:rsidR="00D06934" w:rsidRPr="00E41BDE" w:rsidRDefault="007737C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06934">
        <w:rPr>
          <w:rFonts w:ascii="Arial" w:hAnsi="Arial" w:cs="Arial"/>
        </w:rPr>
        <w:t>4</w:t>
      </w:r>
      <w:r w:rsidR="5CB6D852" w:rsidRPr="00D06934">
        <w:rPr>
          <w:rFonts w:ascii="Arial" w:hAnsi="Arial" w:cs="Arial"/>
        </w:rPr>
        <w:t>,</w:t>
      </w:r>
      <w:r w:rsidRPr="00D06934">
        <w:rPr>
          <w:rFonts w:ascii="Arial" w:hAnsi="Arial" w:cs="Arial"/>
        </w:rPr>
        <w:t xml:space="preserve">500 </w:t>
      </w:r>
      <w:r w:rsidR="5BF5D558" w:rsidRPr="00D06934">
        <w:rPr>
          <w:rFonts w:ascii="Arial" w:hAnsi="Arial" w:cs="Arial"/>
        </w:rPr>
        <w:t>digital h</w:t>
      </w:r>
      <w:r w:rsidR="001214F4" w:rsidRPr="00D06934">
        <w:rPr>
          <w:rFonts w:ascii="Arial" w:hAnsi="Arial" w:cs="Arial"/>
        </w:rPr>
        <w:t>ealth interventions.</w:t>
      </w:r>
    </w:p>
    <w:p w14:paraId="331C60BB" w14:textId="77777777" w:rsidR="005C373D" w:rsidRPr="00D06934" w:rsidRDefault="005C373D" w:rsidP="00D06934">
      <w:pPr>
        <w:rPr>
          <w:rFonts w:ascii="Arial" w:hAnsi="Arial" w:cs="Arial"/>
          <w:b/>
        </w:rPr>
      </w:pPr>
    </w:p>
    <w:p w14:paraId="29723C21" w14:textId="77777777" w:rsidR="00FF2157" w:rsidRPr="00747190" w:rsidRDefault="00FF2157" w:rsidP="00606E23">
      <w:pPr>
        <w:rPr>
          <w:rFonts w:ascii="Arial" w:hAnsi="Arial" w:cs="Arial"/>
          <w:b/>
        </w:rPr>
      </w:pPr>
      <w:r w:rsidRPr="00D06934">
        <w:rPr>
          <w:rFonts w:ascii="Arial" w:hAnsi="Arial" w:cs="Arial"/>
          <w:b/>
        </w:rPr>
        <w:t xml:space="preserve">How does </w:t>
      </w:r>
      <w:proofErr w:type="spellStart"/>
      <w:r w:rsidRPr="00D06934">
        <w:rPr>
          <w:rFonts w:ascii="Arial" w:hAnsi="Arial" w:cs="Arial"/>
          <w:b/>
        </w:rPr>
        <w:t>mPower</w:t>
      </w:r>
      <w:proofErr w:type="spellEnd"/>
      <w:r w:rsidRPr="00D06934">
        <w:rPr>
          <w:rFonts w:ascii="Arial" w:hAnsi="Arial" w:cs="Arial"/>
          <w:b/>
        </w:rPr>
        <w:t xml:space="preserve"> fit with other activities related to keeping people well in the community?</w:t>
      </w:r>
    </w:p>
    <w:p w14:paraId="38C04285" w14:textId="77777777" w:rsidR="00A17574" w:rsidRPr="00747190" w:rsidRDefault="00A17574" w:rsidP="00606E23">
      <w:p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In 2017, </w:t>
      </w:r>
      <w:r w:rsidR="00F3377C" w:rsidRPr="00747190">
        <w:rPr>
          <w:rFonts w:ascii="Arial" w:hAnsi="Arial" w:cs="Arial"/>
        </w:rPr>
        <w:t>we are engaging with</w:t>
      </w:r>
      <w:r w:rsidRPr="00747190">
        <w:rPr>
          <w:rFonts w:ascii="Arial" w:hAnsi="Arial" w:cs="Arial"/>
        </w:rPr>
        <w:t xml:space="preserve"> target communities to </w:t>
      </w:r>
      <w:r w:rsidR="00F3377C" w:rsidRPr="00747190">
        <w:rPr>
          <w:rFonts w:ascii="Arial" w:hAnsi="Arial" w:cs="Arial"/>
        </w:rPr>
        <w:t xml:space="preserve">find out what social prescribing activity and technology enabled health and care pathways already exist and make sure </w:t>
      </w:r>
      <w:proofErr w:type="spellStart"/>
      <w:r w:rsidR="00F3377C" w:rsidRPr="00747190">
        <w:rPr>
          <w:rFonts w:ascii="Arial" w:hAnsi="Arial" w:cs="Arial"/>
        </w:rPr>
        <w:t>mPower</w:t>
      </w:r>
      <w:proofErr w:type="spellEnd"/>
      <w:r w:rsidRPr="00747190">
        <w:rPr>
          <w:rFonts w:ascii="Arial" w:hAnsi="Arial" w:cs="Arial"/>
        </w:rPr>
        <w:t xml:space="preserve"> complements </w:t>
      </w:r>
      <w:r w:rsidR="00F3377C" w:rsidRPr="00747190">
        <w:rPr>
          <w:rFonts w:ascii="Arial" w:hAnsi="Arial" w:cs="Arial"/>
        </w:rPr>
        <w:t>them.</w:t>
      </w:r>
    </w:p>
    <w:p w14:paraId="5ED1BFAD" w14:textId="77777777" w:rsidR="004F58F2" w:rsidRDefault="004F58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2FECDB" w14:textId="77777777" w:rsidR="00FF2157" w:rsidRPr="00747190" w:rsidRDefault="00FF2157" w:rsidP="00606E23">
      <w:pPr>
        <w:rPr>
          <w:rFonts w:ascii="Arial" w:hAnsi="Arial" w:cs="Arial"/>
          <w:b/>
        </w:rPr>
      </w:pPr>
      <w:r w:rsidRPr="00747190">
        <w:rPr>
          <w:rFonts w:ascii="Arial" w:hAnsi="Arial" w:cs="Arial"/>
          <w:b/>
        </w:rPr>
        <w:lastRenderedPageBreak/>
        <w:t>Who are the partners?</w:t>
      </w:r>
    </w:p>
    <w:p w14:paraId="319C5655" w14:textId="77777777" w:rsidR="006D6086" w:rsidRPr="00747190" w:rsidRDefault="006D6086" w:rsidP="00606E23">
      <w:p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NHS 24, Scotland’s </w:t>
      </w:r>
      <w:r w:rsidR="003F7172" w:rsidRPr="00747190">
        <w:rPr>
          <w:rFonts w:ascii="Arial" w:hAnsi="Arial" w:cs="Arial"/>
        </w:rPr>
        <w:t>national telehealth and telecare organisation, is the lead partner.</w:t>
      </w:r>
    </w:p>
    <w:p w14:paraId="441EEE77" w14:textId="77777777" w:rsidR="00237AE4" w:rsidRPr="00747190" w:rsidRDefault="00237AE4" w:rsidP="00606E23">
      <w:pPr>
        <w:rPr>
          <w:rFonts w:ascii="Arial" w:hAnsi="Arial" w:cs="Arial"/>
        </w:rPr>
      </w:pPr>
    </w:p>
    <w:p w14:paraId="30FEC0AB" w14:textId="77777777" w:rsidR="00471684" w:rsidRPr="00747190" w:rsidRDefault="00471684" w:rsidP="00606E23">
      <w:pPr>
        <w:rPr>
          <w:rFonts w:ascii="Arial" w:hAnsi="Arial" w:cs="Arial"/>
        </w:rPr>
      </w:pPr>
      <w:r w:rsidRPr="00747190">
        <w:rPr>
          <w:rFonts w:ascii="Arial" w:hAnsi="Arial" w:cs="Arial"/>
        </w:rPr>
        <w:t>Health</w:t>
      </w:r>
      <w:r w:rsidR="008E1FD8">
        <w:rPr>
          <w:rFonts w:ascii="Arial" w:hAnsi="Arial" w:cs="Arial"/>
        </w:rPr>
        <w:t xml:space="preserve"> and </w:t>
      </w:r>
      <w:r w:rsidR="00237AE4">
        <w:rPr>
          <w:rFonts w:ascii="Arial" w:hAnsi="Arial" w:cs="Arial"/>
        </w:rPr>
        <w:t xml:space="preserve">social </w:t>
      </w:r>
      <w:r w:rsidR="008E1FD8">
        <w:rPr>
          <w:rFonts w:ascii="Arial" w:hAnsi="Arial" w:cs="Arial"/>
        </w:rPr>
        <w:t>care</w:t>
      </w:r>
      <w:r w:rsidRPr="00747190">
        <w:rPr>
          <w:rFonts w:ascii="Arial" w:hAnsi="Arial" w:cs="Arial"/>
        </w:rPr>
        <w:t xml:space="preserve"> services across the three countries are</w:t>
      </w:r>
      <w:r w:rsidR="00237AE4">
        <w:rPr>
          <w:rFonts w:ascii="Arial" w:hAnsi="Arial" w:cs="Arial"/>
        </w:rPr>
        <w:t xml:space="preserve"> involved as deployment partners</w:t>
      </w:r>
      <w:r w:rsidRPr="00747190">
        <w:rPr>
          <w:rFonts w:ascii="Arial" w:hAnsi="Arial" w:cs="Arial"/>
        </w:rPr>
        <w:t>:</w:t>
      </w:r>
    </w:p>
    <w:p w14:paraId="3FBC687F" w14:textId="77777777" w:rsidR="003F7172" w:rsidRPr="00747190" w:rsidRDefault="003F7172" w:rsidP="00606E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3"/>
        <w:gridCol w:w="3004"/>
      </w:tblGrid>
      <w:tr w:rsidR="003F7172" w:rsidRPr="00747190" w14:paraId="2FABE050" w14:textId="77777777" w:rsidTr="120FBE1D">
        <w:tc>
          <w:tcPr>
            <w:tcW w:w="2263" w:type="dxa"/>
            <w:shd w:val="clear" w:color="auto" w:fill="D9D9D9" w:themeFill="background1" w:themeFillShade="D9"/>
          </w:tcPr>
          <w:p w14:paraId="5CF9AE68" w14:textId="2AB9FA77" w:rsidR="003F7172" w:rsidRPr="00E41BDE" w:rsidRDefault="00E65A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Republic of</w:t>
            </w:r>
            <w:bookmarkStart w:id="0" w:name="_GoBack"/>
            <w:bookmarkEnd w:id="0"/>
            <w:r w:rsidR="094C8750" w:rsidRPr="00E41BDE">
              <w:rPr>
                <w:rFonts w:ascii="Arial" w:hAnsi="Arial" w:cs="Arial"/>
                <w:b/>
                <w:bCs/>
              </w:rPr>
              <w:t xml:space="preserve"> Ireland</w:t>
            </w:r>
          </w:p>
        </w:tc>
        <w:tc>
          <w:tcPr>
            <w:tcW w:w="3743" w:type="dxa"/>
            <w:shd w:val="clear" w:color="auto" w:fill="D9D9D9" w:themeFill="background1" w:themeFillShade="D9"/>
          </w:tcPr>
          <w:p w14:paraId="47DAC946" w14:textId="11CD941D" w:rsidR="003F7172" w:rsidRPr="00E41BDE" w:rsidRDefault="00E65A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Northern</w:t>
            </w:r>
            <w:r w:rsidR="094C8750" w:rsidRPr="00E41BDE">
              <w:rPr>
                <w:rFonts w:ascii="Arial" w:hAnsi="Arial" w:cs="Arial"/>
                <w:b/>
                <w:bCs/>
              </w:rPr>
              <w:t xml:space="preserve"> Ireland</w:t>
            </w:r>
          </w:p>
          <w:p w14:paraId="474B42DA" w14:textId="74A0BC07" w:rsidR="003F7172" w:rsidRPr="00E41BDE" w:rsidRDefault="003F71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085CFA0B" w14:textId="77777777" w:rsidR="003F7172" w:rsidRPr="00747190" w:rsidRDefault="003F7172" w:rsidP="00606E23">
            <w:pPr>
              <w:rPr>
                <w:rFonts w:ascii="Arial" w:hAnsi="Arial" w:cs="Arial"/>
                <w:b/>
              </w:rPr>
            </w:pPr>
            <w:r w:rsidRPr="00747190">
              <w:rPr>
                <w:rFonts w:ascii="Arial" w:hAnsi="Arial" w:cs="Arial"/>
                <w:b/>
              </w:rPr>
              <w:t>Scotland</w:t>
            </w:r>
          </w:p>
        </w:tc>
      </w:tr>
      <w:tr w:rsidR="003F7172" w:rsidRPr="00747190" w14:paraId="187C930E" w14:textId="77777777" w:rsidTr="120FBE1D">
        <w:tc>
          <w:tcPr>
            <w:tcW w:w="2263" w:type="dxa"/>
          </w:tcPr>
          <w:p w14:paraId="6108B025" w14:textId="77777777" w:rsidR="00E22410" w:rsidRPr="00747190" w:rsidRDefault="00E22410" w:rsidP="00E224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47190">
              <w:rPr>
                <w:rFonts w:ascii="Arial" w:hAnsi="Arial" w:cs="Arial"/>
              </w:rPr>
              <w:t>Health Service Executive</w:t>
            </w:r>
          </w:p>
          <w:p w14:paraId="0E179BC7" w14:textId="77777777" w:rsidR="003F7172" w:rsidRPr="00747190" w:rsidRDefault="003F7172" w:rsidP="00606E2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</w:tcPr>
          <w:p w14:paraId="25A9B755" w14:textId="77777777" w:rsidR="003F7172" w:rsidRPr="00747190" w:rsidRDefault="00F8143D" w:rsidP="00F814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47190">
              <w:rPr>
                <w:rFonts w:ascii="Arial" w:hAnsi="Arial" w:cs="Arial"/>
              </w:rPr>
              <w:t xml:space="preserve">Southern </w:t>
            </w:r>
            <w:r w:rsidR="003C4B4E" w:rsidRPr="00747190">
              <w:rPr>
                <w:rFonts w:ascii="Arial" w:hAnsi="Arial" w:cs="Arial"/>
              </w:rPr>
              <w:t xml:space="preserve">Health and Social Care </w:t>
            </w:r>
            <w:r w:rsidRPr="00747190">
              <w:rPr>
                <w:rFonts w:ascii="Arial" w:hAnsi="Arial" w:cs="Arial"/>
              </w:rPr>
              <w:t>Trust</w:t>
            </w:r>
          </w:p>
          <w:p w14:paraId="19B8A96B" w14:textId="77777777" w:rsidR="003C4B4E" w:rsidRPr="00747190" w:rsidRDefault="003C4B4E" w:rsidP="00F814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47190">
              <w:rPr>
                <w:rFonts w:ascii="Arial" w:hAnsi="Arial" w:cs="Arial"/>
              </w:rPr>
              <w:t>Western Health and Social Care trust</w:t>
            </w:r>
          </w:p>
        </w:tc>
        <w:tc>
          <w:tcPr>
            <w:tcW w:w="3004" w:type="dxa"/>
          </w:tcPr>
          <w:p w14:paraId="0F570EDE" w14:textId="77777777" w:rsidR="003F7172" w:rsidRPr="00747190" w:rsidRDefault="003F7172" w:rsidP="003F71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47190">
              <w:rPr>
                <w:rFonts w:ascii="Arial" w:hAnsi="Arial" w:cs="Arial"/>
              </w:rPr>
              <w:t>NHS Ayrshire</w:t>
            </w:r>
            <w:r w:rsidR="00C318C0">
              <w:rPr>
                <w:rFonts w:ascii="Arial" w:hAnsi="Arial" w:cs="Arial"/>
              </w:rPr>
              <w:t xml:space="preserve"> and Arran</w:t>
            </w:r>
          </w:p>
          <w:p w14:paraId="5EFE5381" w14:textId="77777777" w:rsidR="003F7172" w:rsidRPr="00747190" w:rsidRDefault="003F7172" w:rsidP="003F71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47190">
              <w:rPr>
                <w:rFonts w:ascii="Arial" w:hAnsi="Arial" w:cs="Arial"/>
              </w:rPr>
              <w:t>NHS Dumfries &amp; Galloway</w:t>
            </w:r>
          </w:p>
          <w:p w14:paraId="09E1CC42" w14:textId="77777777" w:rsidR="003F7172" w:rsidRPr="00747190" w:rsidRDefault="003F7172" w:rsidP="003F71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47190">
              <w:rPr>
                <w:rFonts w:ascii="Arial" w:hAnsi="Arial" w:cs="Arial"/>
              </w:rPr>
              <w:t>NHS Western Isles</w:t>
            </w:r>
          </w:p>
        </w:tc>
      </w:tr>
    </w:tbl>
    <w:p w14:paraId="46D14C7F" w14:textId="77777777" w:rsidR="003F7172" w:rsidRPr="00747190" w:rsidRDefault="003F7172" w:rsidP="00606E23">
      <w:pPr>
        <w:rPr>
          <w:rFonts w:ascii="Arial" w:hAnsi="Arial" w:cs="Arial"/>
        </w:rPr>
      </w:pPr>
    </w:p>
    <w:p w14:paraId="1EF323B7" w14:textId="77777777" w:rsidR="00124FC9" w:rsidRPr="00747190" w:rsidRDefault="00471684" w:rsidP="008E1FD8">
      <w:pPr>
        <w:ind w:right="-52"/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The Scottish Council for Voluntary Organisations (SCVO) </w:t>
      </w:r>
      <w:r w:rsidR="003607A9" w:rsidRPr="00747190">
        <w:rPr>
          <w:rFonts w:ascii="Arial" w:hAnsi="Arial" w:cs="Arial"/>
        </w:rPr>
        <w:t>is</w:t>
      </w:r>
      <w:r w:rsidR="008E1FD8">
        <w:rPr>
          <w:rFonts w:ascii="Arial" w:hAnsi="Arial" w:cs="Arial"/>
        </w:rPr>
        <w:t xml:space="preserve"> managing </w:t>
      </w:r>
      <w:r w:rsidRPr="00747190">
        <w:rPr>
          <w:rFonts w:ascii="Arial" w:hAnsi="Arial" w:cs="Arial"/>
        </w:rPr>
        <w:t xml:space="preserve">communications and </w:t>
      </w:r>
      <w:r w:rsidR="003C4B4E" w:rsidRPr="00747190">
        <w:rPr>
          <w:rFonts w:ascii="Arial" w:hAnsi="Arial" w:cs="Arial"/>
        </w:rPr>
        <w:t>coordinating e</w:t>
      </w:r>
      <w:r w:rsidRPr="00747190">
        <w:rPr>
          <w:rFonts w:ascii="Arial" w:hAnsi="Arial" w:cs="Arial"/>
        </w:rPr>
        <w:t>ngagement of the third sector</w:t>
      </w:r>
      <w:r w:rsidR="003C4B4E" w:rsidRPr="00747190">
        <w:rPr>
          <w:rFonts w:ascii="Arial" w:hAnsi="Arial" w:cs="Arial"/>
        </w:rPr>
        <w:t xml:space="preserve"> and other stakeholders</w:t>
      </w:r>
      <w:r w:rsidRPr="00747190">
        <w:rPr>
          <w:rFonts w:ascii="Arial" w:hAnsi="Arial" w:cs="Arial"/>
        </w:rPr>
        <w:t xml:space="preserve">. </w:t>
      </w:r>
    </w:p>
    <w:p w14:paraId="267E4127" w14:textId="77777777" w:rsidR="00237AE4" w:rsidRPr="00747190" w:rsidRDefault="00237AE4" w:rsidP="00606E23">
      <w:pPr>
        <w:rPr>
          <w:rFonts w:ascii="Arial" w:hAnsi="Arial" w:cs="Arial"/>
        </w:rPr>
      </w:pPr>
    </w:p>
    <w:p w14:paraId="177A745D" w14:textId="77777777" w:rsidR="00471684" w:rsidRPr="00747190" w:rsidRDefault="00471684" w:rsidP="00606E23">
      <w:p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The University of the Highlands and Islands </w:t>
      </w:r>
      <w:r w:rsidR="00237AE4">
        <w:rPr>
          <w:rFonts w:ascii="Arial" w:hAnsi="Arial" w:cs="Arial"/>
        </w:rPr>
        <w:t>is</w:t>
      </w:r>
      <w:r w:rsidRPr="00747190">
        <w:rPr>
          <w:rFonts w:ascii="Arial" w:hAnsi="Arial" w:cs="Arial"/>
        </w:rPr>
        <w:t xml:space="preserve"> evaluating the project.</w:t>
      </w:r>
    </w:p>
    <w:p w14:paraId="13046F5A" w14:textId="77777777" w:rsidR="00471684" w:rsidRPr="00747190" w:rsidRDefault="00471684" w:rsidP="00606E23">
      <w:pPr>
        <w:rPr>
          <w:rFonts w:ascii="Arial" w:hAnsi="Arial" w:cs="Arial"/>
        </w:rPr>
      </w:pPr>
    </w:p>
    <w:p w14:paraId="30E5B79D" w14:textId="555A47F6" w:rsidR="00471684" w:rsidRPr="00747190" w:rsidRDefault="00471684" w:rsidP="00471684">
      <w:pPr>
        <w:rPr>
          <w:rFonts w:ascii="Arial" w:hAnsi="Arial" w:cs="Arial"/>
        </w:rPr>
      </w:pPr>
      <w:r w:rsidRPr="00747190">
        <w:rPr>
          <w:rFonts w:ascii="Arial" w:hAnsi="Arial" w:cs="Arial"/>
        </w:rPr>
        <w:t>The project is also supported by Cooperati</w:t>
      </w:r>
      <w:r w:rsidR="00C318C0">
        <w:rPr>
          <w:rFonts w:ascii="Arial" w:hAnsi="Arial" w:cs="Arial"/>
        </w:rPr>
        <w:t>ng</w:t>
      </w:r>
      <w:r w:rsidRPr="00747190">
        <w:rPr>
          <w:rFonts w:ascii="Arial" w:hAnsi="Arial" w:cs="Arial"/>
        </w:rPr>
        <w:t xml:space="preserve"> </w:t>
      </w:r>
      <w:proofErr w:type="gramStart"/>
      <w:r w:rsidRPr="00747190">
        <w:rPr>
          <w:rFonts w:ascii="Arial" w:hAnsi="Arial" w:cs="Arial"/>
        </w:rPr>
        <w:t>And</w:t>
      </w:r>
      <w:proofErr w:type="gramEnd"/>
      <w:r w:rsidRPr="00747190">
        <w:rPr>
          <w:rFonts w:ascii="Arial" w:hAnsi="Arial" w:cs="Arial"/>
        </w:rPr>
        <w:t xml:space="preserve"> Working Together (CAWT)</w:t>
      </w:r>
      <w:r w:rsidR="271440D4" w:rsidRPr="00747190">
        <w:rPr>
          <w:rFonts w:ascii="Arial" w:hAnsi="Arial" w:cs="Arial"/>
        </w:rPr>
        <w:t>,</w:t>
      </w:r>
      <w:r w:rsidRPr="00747190">
        <w:rPr>
          <w:rFonts w:ascii="Arial" w:hAnsi="Arial" w:cs="Arial"/>
        </w:rPr>
        <w:t xml:space="preserve"> a partnership between the </w:t>
      </w:r>
      <w:r w:rsidR="00237AE4">
        <w:rPr>
          <w:rFonts w:ascii="Arial" w:hAnsi="Arial" w:cs="Arial"/>
        </w:rPr>
        <w:t>h</w:t>
      </w:r>
      <w:r w:rsidRPr="00747190">
        <w:rPr>
          <w:rFonts w:ascii="Arial" w:hAnsi="Arial" w:cs="Arial"/>
        </w:rPr>
        <w:t xml:space="preserve">ealth and </w:t>
      </w:r>
      <w:r w:rsidR="00237AE4">
        <w:rPr>
          <w:rFonts w:ascii="Arial" w:hAnsi="Arial" w:cs="Arial"/>
        </w:rPr>
        <w:t>s</w:t>
      </w:r>
      <w:r w:rsidRPr="00747190">
        <w:rPr>
          <w:rFonts w:ascii="Arial" w:hAnsi="Arial" w:cs="Arial"/>
        </w:rPr>
        <w:t xml:space="preserve">ocial </w:t>
      </w:r>
      <w:r w:rsidR="00237AE4">
        <w:rPr>
          <w:rFonts w:ascii="Arial" w:hAnsi="Arial" w:cs="Arial"/>
        </w:rPr>
        <w:t>c</w:t>
      </w:r>
      <w:r w:rsidRPr="00747190">
        <w:rPr>
          <w:rFonts w:ascii="Arial" w:hAnsi="Arial" w:cs="Arial"/>
        </w:rPr>
        <w:t xml:space="preserve">are </w:t>
      </w:r>
      <w:r w:rsidR="00237AE4">
        <w:rPr>
          <w:rFonts w:ascii="Arial" w:hAnsi="Arial" w:cs="Arial"/>
        </w:rPr>
        <w:t>s</w:t>
      </w:r>
      <w:r w:rsidRPr="00747190">
        <w:rPr>
          <w:rFonts w:ascii="Arial" w:hAnsi="Arial" w:cs="Arial"/>
        </w:rPr>
        <w:t>ervices in Northern Ireland and Republic of Irelan</w:t>
      </w:r>
      <w:r w:rsidR="00237AE4">
        <w:rPr>
          <w:rFonts w:ascii="Arial" w:hAnsi="Arial" w:cs="Arial"/>
        </w:rPr>
        <w:t>d to</w:t>
      </w:r>
      <w:r w:rsidRPr="00747190">
        <w:rPr>
          <w:rFonts w:ascii="Arial" w:hAnsi="Arial" w:cs="Arial"/>
        </w:rPr>
        <w:t xml:space="preserve"> facilitate cross border collaborative working</w:t>
      </w:r>
      <w:r w:rsidR="00237AE4">
        <w:rPr>
          <w:rFonts w:ascii="Arial" w:hAnsi="Arial" w:cs="Arial"/>
        </w:rPr>
        <w:t>.</w:t>
      </w:r>
    </w:p>
    <w:p w14:paraId="533AA954" w14:textId="77777777" w:rsidR="00AA38E8" w:rsidRPr="00747190" w:rsidRDefault="00AA38E8" w:rsidP="00471684">
      <w:pPr>
        <w:rPr>
          <w:rFonts w:ascii="Arial" w:hAnsi="Arial" w:cs="Arial"/>
        </w:rPr>
      </w:pPr>
    </w:p>
    <w:p w14:paraId="3AB96FA7" w14:textId="77777777" w:rsidR="00FF2157" w:rsidRPr="00747190" w:rsidRDefault="00FF2157" w:rsidP="00606E23">
      <w:pPr>
        <w:rPr>
          <w:rFonts w:ascii="Arial" w:hAnsi="Arial" w:cs="Arial"/>
          <w:b/>
        </w:rPr>
      </w:pPr>
      <w:r w:rsidRPr="00747190">
        <w:rPr>
          <w:rFonts w:ascii="Arial" w:hAnsi="Arial" w:cs="Arial"/>
          <w:b/>
        </w:rPr>
        <w:t>How is it funded?</w:t>
      </w:r>
    </w:p>
    <w:p w14:paraId="597E4FB1" w14:textId="77777777" w:rsidR="00481DED" w:rsidRPr="00747190" w:rsidRDefault="00296BE2" w:rsidP="00606E23">
      <w:p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The </w:t>
      </w:r>
      <w:proofErr w:type="spellStart"/>
      <w:r w:rsidRPr="00747190">
        <w:rPr>
          <w:rFonts w:ascii="Arial" w:hAnsi="Arial" w:cs="Arial"/>
        </w:rPr>
        <w:t>mPower</w:t>
      </w:r>
      <w:proofErr w:type="spellEnd"/>
      <w:r w:rsidRPr="00747190">
        <w:rPr>
          <w:rFonts w:ascii="Arial" w:hAnsi="Arial" w:cs="Arial"/>
        </w:rPr>
        <w:t xml:space="preserve"> project is funded through the European Union</w:t>
      </w:r>
      <w:r w:rsidR="0000213F">
        <w:rPr>
          <w:rFonts w:ascii="Arial" w:hAnsi="Arial" w:cs="Arial"/>
        </w:rPr>
        <w:t>’s</w:t>
      </w:r>
      <w:r w:rsidRPr="00747190">
        <w:rPr>
          <w:rFonts w:ascii="Arial" w:hAnsi="Arial" w:cs="Arial"/>
        </w:rPr>
        <w:t xml:space="preserve"> INTERREG VA</w:t>
      </w:r>
      <w:r w:rsidR="00D50692" w:rsidRPr="00747190">
        <w:rPr>
          <w:rFonts w:ascii="Arial" w:hAnsi="Arial" w:cs="Arial"/>
        </w:rPr>
        <w:t xml:space="preserve"> Programme, designed to promote greater levels of cross-border co-operation.</w:t>
      </w:r>
      <w:r w:rsidR="00481DED" w:rsidRPr="00747190">
        <w:rPr>
          <w:rFonts w:ascii="Arial" w:hAnsi="Arial" w:cs="Arial"/>
        </w:rPr>
        <w:t xml:space="preserve"> Match funding is provided by the Northern Ireland Executive, the Irish Government and the Scottish Government.</w:t>
      </w:r>
    </w:p>
    <w:p w14:paraId="27653050" w14:textId="77777777" w:rsidR="00481DED" w:rsidRPr="00747190" w:rsidRDefault="00481DED" w:rsidP="00606E23">
      <w:pPr>
        <w:rPr>
          <w:rFonts w:ascii="Arial" w:hAnsi="Arial" w:cs="Arial"/>
        </w:rPr>
      </w:pPr>
    </w:p>
    <w:p w14:paraId="3E902860" w14:textId="77777777" w:rsidR="00481DED" w:rsidRPr="00747190" w:rsidRDefault="00481DED" w:rsidP="00606E23">
      <w:p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The </w:t>
      </w:r>
      <w:r w:rsidR="003607A9" w:rsidRPr="00747190">
        <w:rPr>
          <w:rFonts w:ascii="Arial" w:hAnsi="Arial" w:cs="Arial"/>
        </w:rPr>
        <w:t>project budget is €8,</w:t>
      </w:r>
      <w:r w:rsidR="00FD0E4A" w:rsidRPr="00FD0E4A">
        <w:rPr>
          <w:rFonts w:ascii="Arial" w:hAnsi="Arial" w:cs="Arial"/>
        </w:rPr>
        <w:t>700</w:t>
      </w:r>
      <w:r w:rsidR="00915767" w:rsidRPr="00FD0E4A">
        <w:rPr>
          <w:rFonts w:ascii="Arial" w:hAnsi="Arial" w:cs="Arial"/>
        </w:rPr>
        <w:t>,000</w:t>
      </w:r>
      <w:r w:rsidRPr="00FD0E4A">
        <w:rPr>
          <w:rFonts w:ascii="Arial" w:hAnsi="Arial" w:cs="Arial"/>
        </w:rPr>
        <w:t>.</w:t>
      </w:r>
    </w:p>
    <w:p w14:paraId="66630D97" w14:textId="77777777" w:rsidR="00AA38E8" w:rsidRPr="00747190" w:rsidRDefault="00AA38E8" w:rsidP="00606E23">
      <w:pPr>
        <w:rPr>
          <w:rFonts w:ascii="Arial" w:hAnsi="Arial" w:cs="Arial"/>
        </w:rPr>
      </w:pPr>
    </w:p>
    <w:p w14:paraId="5EDA568B" w14:textId="77777777" w:rsidR="00F6772F" w:rsidRPr="00747190" w:rsidRDefault="00091BF6" w:rsidP="00091BF6">
      <w:pPr>
        <w:rPr>
          <w:rFonts w:ascii="Arial" w:hAnsi="Arial" w:cs="Arial"/>
          <w:b/>
        </w:rPr>
      </w:pPr>
      <w:r w:rsidRPr="00747190">
        <w:rPr>
          <w:rFonts w:ascii="Arial" w:hAnsi="Arial" w:cs="Arial"/>
          <w:b/>
        </w:rPr>
        <w:t>Who should be getting involved?</w:t>
      </w:r>
    </w:p>
    <w:p w14:paraId="4BC71264" w14:textId="77777777" w:rsidR="00091BF6" w:rsidRPr="00747190" w:rsidRDefault="00091BF6" w:rsidP="00606E23">
      <w:pPr>
        <w:rPr>
          <w:rFonts w:ascii="Arial" w:hAnsi="Arial" w:cs="Arial"/>
        </w:rPr>
      </w:pPr>
      <w:proofErr w:type="spellStart"/>
      <w:r w:rsidRPr="00747190">
        <w:rPr>
          <w:rFonts w:ascii="Arial" w:hAnsi="Arial" w:cs="Arial"/>
        </w:rPr>
        <w:t>mPower</w:t>
      </w:r>
      <w:proofErr w:type="spellEnd"/>
      <w:r w:rsidRPr="00747190">
        <w:rPr>
          <w:rFonts w:ascii="Arial" w:hAnsi="Arial" w:cs="Arial"/>
        </w:rPr>
        <w:t xml:space="preserve"> will be asking a range of stakeholders to get involved</w:t>
      </w:r>
      <w:r w:rsidR="00F6772F" w:rsidRPr="00747190">
        <w:rPr>
          <w:rFonts w:ascii="Arial" w:hAnsi="Arial" w:cs="Arial"/>
        </w:rPr>
        <w:t xml:space="preserve"> in each of the target communities</w:t>
      </w:r>
      <w:r w:rsidR="003C4B4E" w:rsidRPr="00747190">
        <w:rPr>
          <w:rFonts w:ascii="Arial" w:hAnsi="Arial" w:cs="Arial"/>
        </w:rPr>
        <w:t>:</w:t>
      </w:r>
    </w:p>
    <w:p w14:paraId="441EB1A9" w14:textId="77777777" w:rsidR="00091BF6" w:rsidRPr="00747190" w:rsidRDefault="00091BF6" w:rsidP="00606E23">
      <w:pPr>
        <w:rPr>
          <w:rFonts w:ascii="Arial" w:hAnsi="Arial" w:cs="Arial"/>
        </w:rPr>
      </w:pPr>
    </w:p>
    <w:p w14:paraId="3D0E3299" w14:textId="01307634" w:rsidR="00091BF6" w:rsidRPr="00747190" w:rsidRDefault="00091BF6" w:rsidP="00091B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GPs </w:t>
      </w:r>
      <w:r w:rsidR="003C4B4E" w:rsidRPr="00747190">
        <w:rPr>
          <w:rFonts w:ascii="Arial" w:hAnsi="Arial" w:cs="Arial"/>
        </w:rPr>
        <w:t xml:space="preserve">and other primary care professionals </w:t>
      </w:r>
      <w:r w:rsidR="6329CDE4" w:rsidRPr="00747190">
        <w:rPr>
          <w:rFonts w:ascii="Arial" w:hAnsi="Arial" w:cs="Arial"/>
        </w:rPr>
        <w:t xml:space="preserve">in </w:t>
      </w:r>
      <w:r w:rsidR="003C4B4E" w:rsidRPr="00747190">
        <w:rPr>
          <w:rFonts w:ascii="Arial" w:hAnsi="Arial" w:cs="Arial"/>
        </w:rPr>
        <w:t>health and social care</w:t>
      </w:r>
    </w:p>
    <w:p w14:paraId="197A1004" w14:textId="77777777" w:rsidR="00091BF6" w:rsidRPr="00747190" w:rsidRDefault="00091BF6" w:rsidP="003C6B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Third sector </w:t>
      </w:r>
      <w:r w:rsidR="00F6772F" w:rsidRPr="00747190">
        <w:rPr>
          <w:rFonts w:ascii="Arial" w:hAnsi="Arial" w:cs="Arial"/>
        </w:rPr>
        <w:t xml:space="preserve">and independent </w:t>
      </w:r>
      <w:r w:rsidR="003C4B4E" w:rsidRPr="00747190">
        <w:rPr>
          <w:rFonts w:ascii="Arial" w:hAnsi="Arial" w:cs="Arial"/>
        </w:rPr>
        <w:t xml:space="preserve">organisations </w:t>
      </w:r>
      <w:r w:rsidR="00F6772F" w:rsidRPr="00747190">
        <w:rPr>
          <w:rFonts w:ascii="Arial" w:hAnsi="Arial" w:cs="Arial"/>
        </w:rPr>
        <w:t>with an interest in supporting the health and wellbeing of older people</w:t>
      </w:r>
    </w:p>
    <w:p w14:paraId="4EB4C9CD" w14:textId="5A106362" w:rsidR="003C4B4E" w:rsidRPr="00747190" w:rsidRDefault="0561B9D4" w:rsidP="003C6B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47190">
        <w:rPr>
          <w:rFonts w:ascii="Arial" w:hAnsi="Arial" w:cs="Arial"/>
        </w:rPr>
        <w:t>Local people in collaboration with project partners and stakeholder organisations.</w:t>
      </w:r>
    </w:p>
    <w:p w14:paraId="4D12F42B" w14:textId="77777777" w:rsidR="00C80141" w:rsidRPr="00747190" w:rsidRDefault="00C80141" w:rsidP="00606E23">
      <w:pPr>
        <w:rPr>
          <w:rFonts w:ascii="Arial" w:hAnsi="Arial" w:cs="Arial"/>
        </w:rPr>
      </w:pPr>
    </w:p>
    <w:p w14:paraId="2647EDBF" w14:textId="77777777" w:rsidR="00091BF6" w:rsidRPr="00747190" w:rsidRDefault="007B32E4" w:rsidP="00606E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Want further information</w:t>
      </w:r>
      <w:r w:rsidR="00FF2157" w:rsidRPr="00747190">
        <w:rPr>
          <w:rFonts w:ascii="Arial" w:hAnsi="Arial" w:cs="Arial"/>
          <w:b/>
        </w:rPr>
        <w:t>?</w:t>
      </w:r>
    </w:p>
    <w:p w14:paraId="430AD00A" w14:textId="3B336BCD" w:rsidR="00D06934" w:rsidRDefault="002F031D" w:rsidP="00606E23">
      <w:pPr>
        <w:rPr>
          <w:rFonts w:ascii="Arial" w:hAnsi="Arial" w:cs="Arial"/>
        </w:rPr>
      </w:pPr>
      <w:r w:rsidRPr="00747190">
        <w:rPr>
          <w:rFonts w:ascii="Arial" w:hAnsi="Arial" w:cs="Arial"/>
        </w:rPr>
        <w:t xml:space="preserve">To keep up-to-date </w:t>
      </w:r>
      <w:r w:rsidR="008E1FD8">
        <w:rPr>
          <w:rFonts w:ascii="Arial" w:hAnsi="Arial" w:cs="Arial"/>
        </w:rPr>
        <w:t xml:space="preserve">with </w:t>
      </w:r>
      <w:proofErr w:type="spellStart"/>
      <w:r w:rsidR="008E1FD8">
        <w:rPr>
          <w:rFonts w:ascii="Arial" w:hAnsi="Arial" w:cs="Arial"/>
        </w:rPr>
        <w:t>mPower</w:t>
      </w:r>
      <w:proofErr w:type="spellEnd"/>
      <w:r w:rsidR="008E1FD8">
        <w:rPr>
          <w:rFonts w:ascii="Arial" w:hAnsi="Arial" w:cs="Arial"/>
        </w:rPr>
        <w:t xml:space="preserve"> </w:t>
      </w:r>
      <w:r w:rsidRPr="00747190">
        <w:rPr>
          <w:rFonts w:ascii="Arial" w:hAnsi="Arial" w:cs="Arial"/>
        </w:rPr>
        <w:t xml:space="preserve">developments in your local community, please </w:t>
      </w:r>
      <w:r w:rsidR="007B32E4">
        <w:rPr>
          <w:rFonts w:ascii="Arial" w:hAnsi="Arial" w:cs="Arial"/>
        </w:rPr>
        <w:t xml:space="preserve">visit the </w:t>
      </w:r>
      <w:proofErr w:type="spellStart"/>
      <w:r w:rsidR="007B32E4">
        <w:rPr>
          <w:rFonts w:ascii="Arial" w:hAnsi="Arial" w:cs="Arial"/>
        </w:rPr>
        <w:t>mPower</w:t>
      </w:r>
      <w:proofErr w:type="spellEnd"/>
      <w:r w:rsidR="007B32E4">
        <w:rPr>
          <w:rFonts w:ascii="Arial" w:hAnsi="Arial" w:cs="Arial"/>
        </w:rPr>
        <w:t xml:space="preserve"> website</w:t>
      </w:r>
      <w:r w:rsidR="00340317">
        <w:rPr>
          <w:rFonts w:ascii="Arial" w:hAnsi="Arial" w:cs="Arial"/>
        </w:rPr>
        <w:t>, where y</w:t>
      </w:r>
      <w:r w:rsidR="007B32E4">
        <w:rPr>
          <w:rFonts w:ascii="Arial" w:hAnsi="Arial" w:cs="Arial"/>
        </w:rPr>
        <w:t xml:space="preserve">ou </w:t>
      </w:r>
      <w:r w:rsidR="00340317">
        <w:rPr>
          <w:rFonts w:ascii="Arial" w:hAnsi="Arial" w:cs="Arial"/>
        </w:rPr>
        <w:t xml:space="preserve">will </w:t>
      </w:r>
      <w:r w:rsidR="007B32E4">
        <w:rPr>
          <w:rFonts w:ascii="Arial" w:hAnsi="Arial" w:cs="Arial"/>
        </w:rPr>
        <w:t xml:space="preserve">also find the contact details for your local </w:t>
      </w:r>
      <w:proofErr w:type="spellStart"/>
      <w:r w:rsidR="00237AE4">
        <w:rPr>
          <w:rFonts w:ascii="Arial" w:hAnsi="Arial" w:cs="Arial"/>
        </w:rPr>
        <w:t>mPower</w:t>
      </w:r>
      <w:proofErr w:type="spellEnd"/>
      <w:r w:rsidR="00237AE4">
        <w:rPr>
          <w:rFonts w:ascii="Arial" w:hAnsi="Arial" w:cs="Arial"/>
        </w:rPr>
        <w:t xml:space="preserve"> project </w:t>
      </w:r>
      <w:r w:rsidR="594DB21A">
        <w:rPr>
          <w:rFonts w:ascii="Arial" w:hAnsi="Arial" w:cs="Arial"/>
        </w:rPr>
        <w:t>team.</w:t>
      </w:r>
    </w:p>
    <w:p w14:paraId="707DC607" w14:textId="77777777" w:rsidR="004F58F2" w:rsidRDefault="004F58F2" w:rsidP="00606E23">
      <w:pPr>
        <w:rPr>
          <w:rFonts w:ascii="Arial" w:hAnsi="Arial" w:cs="Arial"/>
        </w:rPr>
      </w:pPr>
    </w:p>
    <w:p w14:paraId="23E3DBB0" w14:textId="6E373EE7" w:rsidR="00237AE4" w:rsidRPr="00E41BDE" w:rsidRDefault="594DB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the </w:t>
      </w:r>
      <w:proofErr w:type="spellStart"/>
      <w:r>
        <w:rPr>
          <w:rFonts w:ascii="Arial" w:hAnsi="Arial" w:cs="Arial"/>
        </w:rPr>
        <w:t>mPower</w:t>
      </w:r>
      <w:proofErr w:type="spellEnd"/>
      <w:r w:rsidR="27B065A8">
        <w:rPr>
          <w:rFonts w:ascii="Arial" w:hAnsi="Arial" w:cs="Arial"/>
        </w:rPr>
        <w:t xml:space="preserve"> website - </w:t>
      </w:r>
      <w:r w:rsidR="27B065A8" w:rsidRPr="00E41BDE">
        <w:rPr>
          <w:rFonts w:ascii="Arial" w:eastAsia="Arial" w:hAnsi="Arial" w:cs="Arial"/>
        </w:rPr>
        <w:t xml:space="preserve">https://mpowerhealth.eu/ </w:t>
      </w:r>
    </w:p>
    <w:p w14:paraId="6BE64A76" w14:textId="1A4C3A84" w:rsidR="00237AE4" w:rsidRPr="00E41BDE" w:rsidRDefault="00237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 </w:t>
      </w:r>
      <w:proofErr w:type="spellStart"/>
      <w:r>
        <w:rPr>
          <w:rFonts w:ascii="Arial" w:hAnsi="Arial" w:cs="Arial"/>
        </w:rPr>
        <w:t>mPower</w:t>
      </w:r>
      <w:proofErr w:type="spellEnd"/>
      <w:r>
        <w:rPr>
          <w:rFonts w:ascii="Arial" w:hAnsi="Arial" w:cs="Arial"/>
        </w:rPr>
        <w:t xml:space="preserve"> on Twitter – </w:t>
      </w:r>
      <w:r w:rsidR="120FBE1D">
        <w:rPr>
          <w:rFonts w:ascii="Arial" w:hAnsi="Arial" w:cs="Arial"/>
        </w:rPr>
        <w:t>@</w:t>
      </w:r>
      <w:proofErr w:type="spellStart"/>
      <w:r w:rsidR="120FBE1D">
        <w:rPr>
          <w:rFonts w:ascii="Arial" w:hAnsi="Arial" w:cs="Arial"/>
        </w:rPr>
        <w:t>mPower_health</w:t>
      </w:r>
      <w:proofErr w:type="spellEnd"/>
    </w:p>
    <w:p w14:paraId="61867986" w14:textId="77777777" w:rsidR="00606E23" w:rsidRPr="00747190" w:rsidRDefault="00606E23">
      <w:pPr>
        <w:rPr>
          <w:rFonts w:ascii="Arial" w:hAnsi="Arial" w:cs="Arial"/>
        </w:rPr>
      </w:pPr>
    </w:p>
    <w:sectPr w:rsidR="00606E23" w:rsidRPr="00747190" w:rsidSect="00E41B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0D2"/>
    <w:multiLevelType w:val="hybridMultilevel"/>
    <w:tmpl w:val="D688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7A5F"/>
    <w:multiLevelType w:val="hybridMultilevel"/>
    <w:tmpl w:val="9E9A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07C"/>
    <w:multiLevelType w:val="hybridMultilevel"/>
    <w:tmpl w:val="A520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3C56"/>
    <w:multiLevelType w:val="hybridMultilevel"/>
    <w:tmpl w:val="F5F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42A9"/>
    <w:multiLevelType w:val="hybridMultilevel"/>
    <w:tmpl w:val="31D64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72E25"/>
    <w:multiLevelType w:val="hybridMultilevel"/>
    <w:tmpl w:val="1816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F0B26"/>
    <w:multiLevelType w:val="hybridMultilevel"/>
    <w:tmpl w:val="E0F8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21F95"/>
    <w:multiLevelType w:val="hybridMultilevel"/>
    <w:tmpl w:val="82BE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CD"/>
    <w:rsid w:val="00001BEA"/>
    <w:rsid w:val="0000213F"/>
    <w:rsid w:val="000249EB"/>
    <w:rsid w:val="00051894"/>
    <w:rsid w:val="00091BF6"/>
    <w:rsid w:val="000A693D"/>
    <w:rsid w:val="000A705B"/>
    <w:rsid w:val="000F53AC"/>
    <w:rsid w:val="00102329"/>
    <w:rsid w:val="00107A23"/>
    <w:rsid w:val="001214F4"/>
    <w:rsid w:val="00124FC9"/>
    <w:rsid w:val="001874DA"/>
    <w:rsid w:val="00191948"/>
    <w:rsid w:val="00193E4A"/>
    <w:rsid w:val="00210771"/>
    <w:rsid w:val="00237AE4"/>
    <w:rsid w:val="00296BE2"/>
    <w:rsid w:val="002F031D"/>
    <w:rsid w:val="00334625"/>
    <w:rsid w:val="00340317"/>
    <w:rsid w:val="0034785B"/>
    <w:rsid w:val="003607A9"/>
    <w:rsid w:val="003973F4"/>
    <w:rsid w:val="003C4B4E"/>
    <w:rsid w:val="003F7172"/>
    <w:rsid w:val="00425BD6"/>
    <w:rsid w:val="00471684"/>
    <w:rsid w:val="004717EE"/>
    <w:rsid w:val="00481DED"/>
    <w:rsid w:val="004F58F2"/>
    <w:rsid w:val="005C373D"/>
    <w:rsid w:val="00606E23"/>
    <w:rsid w:val="00676F4B"/>
    <w:rsid w:val="006D6086"/>
    <w:rsid w:val="00725EEE"/>
    <w:rsid w:val="00741073"/>
    <w:rsid w:val="00747190"/>
    <w:rsid w:val="007737CB"/>
    <w:rsid w:val="0079531C"/>
    <w:rsid w:val="007A56CA"/>
    <w:rsid w:val="007B32E4"/>
    <w:rsid w:val="00852162"/>
    <w:rsid w:val="008E1FD8"/>
    <w:rsid w:val="00915767"/>
    <w:rsid w:val="00921A67"/>
    <w:rsid w:val="00953F53"/>
    <w:rsid w:val="009612F4"/>
    <w:rsid w:val="00992273"/>
    <w:rsid w:val="009C67CD"/>
    <w:rsid w:val="00A17574"/>
    <w:rsid w:val="00AA38E8"/>
    <w:rsid w:val="00AB390D"/>
    <w:rsid w:val="00B03A6D"/>
    <w:rsid w:val="00C15864"/>
    <w:rsid w:val="00C318C0"/>
    <w:rsid w:val="00C80141"/>
    <w:rsid w:val="00D06934"/>
    <w:rsid w:val="00D07ACD"/>
    <w:rsid w:val="00D50692"/>
    <w:rsid w:val="00D7026E"/>
    <w:rsid w:val="00DF61D1"/>
    <w:rsid w:val="00E22410"/>
    <w:rsid w:val="00E41BDE"/>
    <w:rsid w:val="00E65A41"/>
    <w:rsid w:val="00EC3A7A"/>
    <w:rsid w:val="00EF43DB"/>
    <w:rsid w:val="00F03D4E"/>
    <w:rsid w:val="00F3377C"/>
    <w:rsid w:val="00F47D27"/>
    <w:rsid w:val="00F6772F"/>
    <w:rsid w:val="00F7160A"/>
    <w:rsid w:val="00F8143D"/>
    <w:rsid w:val="00FD0E4A"/>
    <w:rsid w:val="00FE0F57"/>
    <w:rsid w:val="00FF2157"/>
    <w:rsid w:val="0561B9D4"/>
    <w:rsid w:val="094C8750"/>
    <w:rsid w:val="0AE0DA65"/>
    <w:rsid w:val="120FBE1D"/>
    <w:rsid w:val="20A1CD8A"/>
    <w:rsid w:val="271440D4"/>
    <w:rsid w:val="27B065A8"/>
    <w:rsid w:val="2F0BE23B"/>
    <w:rsid w:val="37E61656"/>
    <w:rsid w:val="594DB21A"/>
    <w:rsid w:val="5BF5D558"/>
    <w:rsid w:val="5CB6D852"/>
    <w:rsid w:val="6329CDE4"/>
    <w:rsid w:val="6D74E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0C5D8"/>
  <w15:docId w15:val="{5692BEE2-41D6-4FF5-A790-7F96AD01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86"/>
    <w:pPr>
      <w:ind w:left="720"/>
      <w:contextualSpacing/>
    </w:pPr>
  </w:style>
  <w:style w:type="table" w:styleId="TableGrid">
    <w:name w:val="Table Grid"/>
    <w:basedOn w:val="TableNormal"/>
    <w:uiPriority w:val="39"/>
    <w:rsid w:val="003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3C4B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1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A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03771C6BB044816509B2491951F6" ma:contentTypeVersion="10" ma:contentTypeDescription="Create a new document." ma:contentTypeScope="" ma:versionID="ff45a772da96a1d8f3fb294ae13d9414">
  <xsd:schema xmlns:xsd="http://www.w3.org/2001/XMLSchema" xmlns:xs="http://www.w3.org/2001/XMLSchema" xmlns:p="http://schemas.microsoft.com/office/2006/metadata/properties" xmlns:ns2="2540b81c-7825-4d24-a6e6-2f2b9a023401" xmlns:ns3="1ddb51be-c4cc-4efa-b6f0-e9ab57dc4173" targetNamespace="http://schemas.microsoft.com/office/2006/metadata/properties" ma:root="true" ma:fieldsID="a3de31e1391202327b90a9ab804650a8" ns2:_="" ns3:_="">
    <xsd:import namespace="2540b81c-7825-4d24-a6e6-2f2b9a023401"/>
    <xsd:import namespace="1ddb51be-c4cc-4efa-b6f0-e9ab57dc41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b81c-7825-4d24-a6e6-2f2b9a023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51be-c4cc-4efa-b6f0-e9ab57dc4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40b81c-7825-4d24-a6e6-2f2b9a023401">
      <UserInfo>
        <DisplayName>David McNeill</DisplayName>
        <AccountId>305</AccountId>
        <AccountType/>
      </UserInfo>
      <UserInfo>
        <DisplayName>Ian Mathieson</DisplayName>
        <AccountId>56</AccountId>
        <AccountType/>
      </UserInfo>
      <UserInfo>
        <DisplayName>John Ferguson (Comms)</DisplayName>
        <AccountId>43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7A3E-F0BE-4E67-8511-628646EF4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0b81c-7825-4d24-a6e6-2f2b9a023401"/>
    <ds:schemaRef ds:uri="1ddb51be-c4cc-4efa-b6f0-e9ab57dc4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6735C-321E-41B4-B294-8889B5493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2B7D8-8CCE-4C1C-BADC-0FE93392C47F}">
  <ds:schemaRefs>
    <ds:schemaRef ds:uri="http://schemas.microsoft.com/office/2006/metadata/properties"/>
    <ds:schemaRef ds:uri="http://schemas.microsoft.com/office/infopath/2007/PartnerControls"/>
    <ds:schemaRef ds:uri="2540b81c-7825-4d24-a6e6-2f2b9a023401"/>
  </ds:schemaRefs>
</ds:datastoreItem>
</file>

<file path=customXml/itemProps4.xml><?xml version="1.0" encoding="utf-8"?>
<ds:datastoreItem xmlns:ds="http://schemas.openxmlformats.org/officeDocument/2006/customXml" ds:itemID="{765C1425-B4F3-4806-8790-3E47AC2F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McNeill</dc:creator>
  <cp:keywords/>
  <dc:description/>
  <cp:lastModifiedBy>Kieran Thompson</cp:lastModifiedBy>
  <cp:revision>2</cp:revision>
  <dcterms:created xsi:type="dcterms:W3CDTF">2018-08-15T12:51:00Z</dcterms:created>
  <dcterms:modified xsi:type="dcterms:W3CDTF">2018-08-15T12:51:00Z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0x0101005EC403771C6BB044816509B2491951F6</vt:lpwstr>
  </property>
</Properties>
</file>